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646"/>
      </w:tblGrid>
      <w:tr w:rsidR="00D56FD7" w:rsidRPr="00D56FD7" w14:paraId="3BDF4132" w14:textId="77777777" w:rsidTr="000306BF">
        <w:tc>
          <w:tcPr>
            <w:tcW w:w="7105" w:type="dxa"/>
          </w:tcPr>
          <w:p w14:paraId="7A413B18" w14:textId="77777777" w:rsidR="00D56FD7" w:rsidRPr="00D56FD7" w:rsidRDefault="00D56FD7" w:rsidP="00D56FD7">
            <w:pPr>
              <w:spacing w:after="80"/>
              <w:jc w:val="center"/>
              <w:rPr>
                <w:rFonts w:ascii="Arial" w:hAnsi="Arial" w:cs="Arial"/>
                <w:sz w:val="24"/>
                <w:szCs w:val="24"/>
              </w:rPr>
            </w:pPr>
            <w:r w:rsidRPr="00D56FD7">
              <w:rPr>
                <w:rFonts w:ascii="Arial" w:hAnsi="Arial" w:cs="Arial"/>
                <w:sz w:val="24"/>
                <w:szCs w:val="24"/>
              </w:rPr>
              <w:t xml:space="preserve">Passion (Palm) Sunday </w:t>
            </w:r>
          </w:p>
          <w:p w14:paraId="3384F9B0" w14:textId="3484F036" w:rsidR="00D56FD7" w:rsidRPr="00D56FD7" w:rsidRDefault="00D56FD7" w:rsidP="00D56FD7">
            <w:pPr>
              <w:spacing w:after="80"/>
              <w:jc w:val="center"/>
              <w:rPr>
                <w:rFonts w:ascii="Arial" w:hAnsi="Arial" w:cs="Arial"/>
                <w:sz w:val="24"/>
                <w:szCs w:val="24"/>
              </w:rPr>
            </w:pPr>
            <w:r w:rsidRPr="00D56FD7">
              <w:rPr>
                <w:rFonts w:ascii="Arial" w:hAnsi="Arial" w:cs="Arial"/>
                <w:sz w:val="24"/>
                <w:szCs w:val="24"/>
              </w:rPr>
              <w:t xml:space="preserve">Readings:  Procession Gospel  </w:t>
            </w:r>
            <w:hyperlink r:id="rId4" w:history="1">
              <w:r w:rsidRPr="00D56FD7">
                <w:rPr>
                  <w:rStyle w:val="Hyperlink"/>
                  <w:rFonts w:ascii="Arial" w:hAnsi="Arial" w:cs="Arial"/>
                  <w:sz w:val="24"/>
                  <w:szCs w:val="24"/>
                </w:rPr>
                <w:t>Mt 21:1-11</w:t>
              </w:r>
            </w:hyperlink>
          </w:p>
          <w:p w14:paraId="0F6B930E" w14:textId="77777777" w:rsidR="00D56FD7" w:rsidRPr="00D56FD7" w:rsidRDefault="001F0C6D" w:rsidP="00D56FD7">
            <w:pPr>
              <w:spacing w:after="80"/>
              <w:jc w:val="center"/>
              <w:rPr>
                <w:rFonts w:ascii="Arial" w:hAnsi="Arial" w:cs="Arial"/>
                <w:sz w:val="24"/>
                <w:szCs w:val="24"/>
              </w:rPr>
            </w:pPr>
            <w:hyperlink r:id="rId5" w:tgtFrame="_blank" w:history="1">
              <w:r w:rsidR="00D56FD7" w:rsidRPr="00D56FD7">
                <w:rPr>
                  <w:rStyle w:val="Hyperlink"/>
                  <w:rFonts w:ascii="Arial" w:hAnsi="Arial" w:cs="Arial"/>
                  <w:color w:val="auto"/>
                  <w:sz w:val="24"/>
                  <w:szCs w:val="24"/>
                </w:rPr>
                <w:t>Isaiah 50:4-7</w:t>
              </w:r>
            </w:hyperlink>
            <w:r w:rsidR="00D56FD7" w:rsidRPr="00D56FD7">
              <w:rPr>
                <w:rFonts w:ascii="Arial" w:hAnsi="Arial" w:cs="Arial"/>
                <w:sz w:val="24"/>
                <w:szCs w:val="24"/>
              </w:rPr>
              <w:br/>
            </w:r>
            <w:hyperlink r:id="rId6" w:tgtFrame="_blank" w:history="1">
              <w:r w:rsidR="00D56FD7" w:rsidRPr="00D56FD7">
                <w:rPr>
                  <w:rStyle w:val="Hyperlink"/>
                  <w:rFonts w:ascii="Arial" w:hAnsi="Arial" w:cs="Arial"/>
                  <w:color w:val="auto"/>
                  <w:sz w:val="24"/>
                  <w:szCs w:val="24"/>
                </w:rPr>
                <w:t>Psalm 22:8-9, 17-18, 19-20, 23-24</w:t>
              </w:r>
            </w:hyperlink>
            <w:r w:rsidR="00D56FD7" w:rsidRPr="00D56FD7">
              <w:rPr>
                <w:rFonts w:ascii="Arial" w:hAnsi="Arial" w:cs="Arial"/>
                <w:sz w:val="24"/>
                <w:szCs w:val="24"/>
              </w:rPr>
              <w:br/>
            </w:r>
            <w:hyperlink r:id="rId7" w:tgtFrame="_blank" w:history="1">
              <w:r w:rsidR="00D56FD7" w:rsidRPr="00D56FD7">
                <w:rPr>
                  <w:rStyle w:val="Hyperlink"/>
                  <w:rFonts w:ascii="Arial" w:hAnsi="Arial" w:cs="Arial"/>
                  <w:color w:val="auto"/>
                  <w:sz w:val="24"/>
                  <w:szCs w:val="24"/>
                </w:rPr>
                <w:t>Philippians 2:6-11</w:t>
              </w:r>
            </w:hyperlink>
            <w:r w:rsidR="00D56FD7" w:rsidRPr="00D56FD7">
              <w:rPr>
                <w:rFonts w:ascii="Arial" w:hAnsi="Arial" w:cs="Arial"/>
                <w:sz w:val="24"/>
                <w:szCs w:val="24"/>
              </w:rPr>
              <w:br/>
            </w:r>
            <w:hyperlink r:id="rId8" w:tgtFrame="_blank" w:history="1">
              <w:r w:rsidR="00D56FD7" w:rsidRPr="00D56FD7">
                <w:rPr>
                  <w:rStyle w:val="Hyperlink"/>
                  <w:rFonts w:ascii="Arial" w:hAnsi="Arial" w:cs="Arial"/>
                  <w:color w:val="auto"/>
                  <w:sz w:val="24"/>
                  <w:szCs w:val="24"/>
                </w:rPr>
                <w:t>Matthew 26:14–27:66 OR 27:11-54</w:t>
              </w:r>
            </w:hyperlink>
          </w:p>
          <w:p w14:paraId="2CF549D1" w14:textId="6E5346CE" w:rsidR="00D56FD7" w:rsidRPr="00D56FD7" w:rsidRDefault="00D56FD7" w:rsidP="00D56FD7">
            <w:pPr>
              <w:spacing w:after="80"/>
              <w:jc w:val="center"/>
              <w:rPr>
                <w:rFonts w:ascii="Arial" w:hAnsi="Arial" w:cs="Arial"/>
                <w:color w:val="002060"/>
                <w:sz w:val="24"/>
                <w:szCs w:val="24"/>
              </w:rPr>
            </w:pPr>
            <w:r w:rsidRPr="00D56FD7">
              <w:rPr>
                <w:rFonts w:ascii="Arial" w:hAnsi="Arial" w:cs="Arial"/>
                <w:color w:val="002060"/>
                <w:sz w:val="24"/>
                <w:szCs w:val="24"/>
              </w:rPr>
              <w:t>Readings may be found on the US Bishop’s website:</w:t>
            </w:r>
          </w:p>
          <w:p w14:paraId="762D4D09" w14:textId="6A54A31A" w:rsidR="00D56FD7" w:rsidRPr="00D56FD7" w:rsidRDefault="00D56FD7" w:rsidP="00D56FD7">
            <w:pPr>
              <w:spacing w:after="80"/>
              <w:jc w:val="center"/>
              <w:rPr>
                <w:rFonts w:ascii="Arial" w:hAnsi="Arial" w:cs="Arial"/>
                <w:sz w:val="24"/>
                <w:szCs w:val="24"/>
              </w:rPr>
            </w:pPr>
            <w:r w:rsidRPr="00D56FD7">
              <w:rPr>
                <w:rFonts w:ascii="Arial" w:hAnsi="Arial" w:cs="Arial"/>
                <w:sz w:val="24"/>
                <w:szCs w:val="24"/>
              </w:rPr>
              <w:t>https://bible.usccb.org/bible/readings/040223.cfm</w:t>
            </w:r>
          </w:p>
        </w:tc>
        <w:tc>
          <w:tcPr>
            <w:tcW w:w="0" w:type="auto"/>
          </w:tcPr>
          <w:p w14:paraId="42F13DDE" w14:textId="5857520A" w:rsidR="00D56FD7" w:rsidRPr="00D56FD7" w:rsidRDefault="00D56FD7" w:rsidP="00D56FD7">
            <w:pPr>
              <w:spacing w:after="80"/>
              <w:jc w:val="center"/>
              <w:rPr>
                <w:rFonts w:ascii="Arial" w:hAnsi="Arial" w:cs="Arial"/>
                <w:sz w:val="24"/>
                <w:szCs w:val="24"/>
              </w:rPr>
            </w:pPr>
            <w:r w:rsidRPr="00D56FD7">
              <w:rPr>
                <w:rFonts w:ascii="Arial" w:hAnsi="Arial" w:cs="Arial"/>
                <w:noProof/>
                <w:sz w:val="24"/>
                <w:szCs w:val="24"/>
              </w:rPr>
              <w:drawing>
                <wp:inline distT="0" distB="0" distL="0" distR="0" wp14:anchorId="38AB1CEF" wp14:editId="7A4233F2">
                  <wp:extent cx="1543050" cy="1573530"/>
                  <wp:effectExtent l="0" t="0" r="0" b="7620"/>
                  <wp:docPr id="1" name="Picture 1" descr="77,532 Crucifixion Of Jesu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532 Crucifixion Of Jesus Images, Stock Photos &amp; Vectors | Shutter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l="20100" r="19597"/>
                          <a:stretch/>
                        </pic:blipFill>
                        <pic:spPr bwMode="auto">
                          <a:xfrm>
                            <a:off x="0" y="0"/>
                            <a:ext cx="1555504" cy="15862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1A8532" w14:textId="77777777" w:rsidR="003B683D" w:rsidRPr="00A639B4" w:rsidRDefault="00A1702D" w:rsidP="00D56FD7">
      <w:pPr>
        <w:spacing w:after="80"/>
        <w:rPr>
          <w:rFonts w:ascii="Arial" w:hAnsi="Arial" w:cs="Arial"/>
          <w:sz w:val="24"/>
          <w:szCs w:val="24"/>
        </w:rPr>
      </w:pPr>
      <w:r w:rsidRPr="00A639B4">
        <w:rPr>
          <w:rFonts w:ascii="Arial" w:hAnsi="Arial" w:cs="Arial"/>
          <w:sz w:val="24"/>
          <w:szCs w:val="24"/>
        </w:rPr>
        <w:t xml:space="preserve">The Sixth Sunday of Lent brings a central focus to Jesus’ saving passion and death.  </w:t>
      </w:r>
    </w:p>
    <w:p w14:paraId="2618DE5B" w14:textId="377A2910" w:rsidR="003B683D" w:rsidRPr="00A639B4" w:rsidRDefault="003B683D" w:rsidP="00D56FD7">
      <w:pPr>
        <w:spacing w:after="80"/>
        <w:rPr>
          <w:rFonts w:ascii="Arial" w:hAnsi="Arial" w:cs="Arial"/>
          <w:sz w:val="24"/>
          <w:szCs w:val="24"/>
        </w:rPr>
      </w:pPr>
      <w:r w:rsidRPr="00A639B4">
        <w:rPr>
          <w:rFonts w:ascii="Arial" w:hAnsi="Arial" w:cs="Arial"/>
          <w:sz w:val="24"/>
          <w:szCs w:val="24"/>
        </w:rPr>
        <w:t>The liturgical celebration for the Sixth Sunday in Lent, also known as Passion Sunday because of the reading of the narrative of the Passion and Death of Jesus, or also known as Palm Sunday because of the distribution of palms a</w:t>
      </w:r>
      <w:r w:rsidR="00162423" w:rsidRPr="00A639B4">
        <w:rPr>
          <w:rFonts w:ascii="Arial" w:hAnsi="Arial" w:cs="Arial"/>
          <w:sz w:val="24"/>
          <w:szCs w:val="24"/>
        </w:rPr>
        <w:t>t</w:t>
      </w:r>
      <w:r w:rsidRPr="00A639B4">
        <w:rPr>
          <w:rFonts w:ascii="Arial" w:hAnsi="Arial" w:cs="Arial"/>
          <w:sz w:val="24"/>
          <w:szCs w:val="24"/>
        </w:rPr>
        <w:t xml:space="preserve"> the beginning of mass, starts with a blessing of palms, a gospel reading, and procession.</w:t>
      </w:r>
    </w:p>
    <w:p w14:paraId="0043ED8C" w14:textId="13586780" w:rsidR="00A639B4" w:rsidRPr="00A639B4" w:rsidRDefault="003B683D" w:rsidP="00A639B4">
      <w:pPr>
        <w:pStyle w:val="pof"/>
        <w:shd w:val="clear" w:color="auto" w:fill="FFFFFF"/>
        <w:spacing w:before="0" w:beforeAutospacing="0" w:after="0" w:afterAutospacing="0"/>
        <w:textAlignment w:val="baseline"/>
        <w:rPr>
          <w:rFonts w:ascii="Arial" w:hAnsi="Arial" w:cs="Arial"/>
          <w:color w:val="363936"/>
        </w:rPr>
      </w:pPr>
      <w:r w:rsidRPr="00A639B4">
        <w:rPr>
          <w:rFonts w:ascii="Arial" w:hAnsi="Arial" w:cs="Arial"/>
        </w:rPr>
        <w:t>The first gospel reading presents Jesus’ entry into Jerusalem with the acclamation of the crowd.  It was common for people to excitedly welcome important people arriving in Jerusalem in the days preceding the celebration of Passover.</w:t>
      </w:r>
      <w:r w:rsidR="00441860" w:rsidRPr="00A639B4">
        <w:rPr>
          <w:rFonts w:ascii="Arial" w:hAnsi="Arial" w:cs="Arial"/>
        </w:rPr>
        <w:t xml:space="preserve">  Jesus is acclaimed as he enters the city and the early Christian community recognized the truth that was expressed even though the crowd did not fully understand what they were proclaiming.</w:t>
      </w:r>
      <w:r w:rsidR="00A639B4" w:rsidRPr="00A639B4">
        <w:rPr>
          <w:rFonts w:ascii="Arial" w:hAnsi="Arial" w:cs="Arial"/>
        </w:rPr>
        <w:t xml:space="preserve"> The prophet Zechariah is quoted: </w:t>
      </w:r>
      <w:r w:rsidR="00A639B4" w:rsidRPr="00A639B4">
        <w:rPr>
          <w:rFonts w:ascii="Arial" w:hAnsi="Arial" w:cs="Arial"/>
          <w:color w:val="363936"/>
        </w:rPr>
        <w:t>“Say to daughter Zion,</w:t>
      </w:r>
      <w:r w:rsidR="00A639B4">
        <w:rPr>
          <w:rFonts w:ascii="Arial" w:hAnsi="Arial" w:cs="Arial"/>
          <w:color w:val="363936"/>
        </w:rPr>
        <w:t xml:space="preserve"> </w:t>
      </w:r>
      <w:r w:rsidR="00A639B4" w:rsidRPr="00A639B4">
        <w:rPr>
          <w:rFonts w:ascii="Arial" w:hAnsi="Arial" w:cs="Arial"/>
          <w:color w:val="363936"/>
        </w:rPr>
        <w:t>‘Behold, your king comes to you,</w:t>
      </w:r>
      <w:r w:rsidR="00A639B4">
        <w:rPr>
          <w:rFonts w:ascii="Arial" w:hAnsi="Arial" w:cs="Arial"/>
          <w:color w:val="363936"/>
        </w:rPr>
        <w:t xml:space="preserve"> </w:t>
      </w:r>
      <w:r w:rsidR="00A639B4" w:rsidRPr="00A639B4">
        <w:rPr>
          <w:rFonts w:ascii="Arial" w:hAnsi="Arial" w:cs="Arial"/>
          <w:color w:val="363936"/>
        </w:rPr>
        <w:t>meek and riding on an ass,</w:t>
      </w:r>
      <w:r w:rsidR="00A639B4">
        <w:rPr>
          <w:rFonts w:ascii="Arial" w:hAnsi="Arial" w:cs="Arial"/>
          <w:color w:val="363936"/>
        </w:rPr>
        <w:t xml:space="preserve"> </w:t>
      </w:r>
      <w:r w:rsidR="00A639B4" w:rsidRPr="00A639B4">
        <w:rPr>
          <w:rFonts w:ascii="Arial" w:hAnsi="Arial" w:cs="Arial"/>
          <w:color w:val="363936"/>
        </w:rPr>
        <w:t>and on a colt, the foal of a beast of burden.’”</w:t>
      </w:r>
      <w:r w:rsidR="00A639B4">
        <w:rPr>
          <w:rFonts w:ascii="Arial" w:hAnsi="Arial" w:cs="Arial"/>
          <w:color w:val="363936"/>
        </w:rPr>
        <w:t xml:space="preserve"> (Zech 9:9</w:t>
      </w:r>
      <w:proofErr w:type="gramStart"/>
      <w:r w:rsidR="00A639B4">
        <w:rPr>
          <w:rFonts w:ascii="Arial" w:hAnsi="Arial" w:cs="Arial"/>
          <w:color w:val="363936"/>
        </w:rPr>
        <w:t>)  The</w:t>
      </w:r>
      <w:proofErr w:type="gramEnd"/>
      <w:r w:rsidR="00A639B4">
        <w:rPr>
          <w:rFonts w:ascii="Arial" w:hAnsi="Arial" w:cs="Arial"/>
          <w:color w:val="363936"/>
        </w:rPr>
        <w:t xml:space="preserve"> early Christians recognized a great truth being expressed as these verses were applied to Jesus.</w:t>
      </w:r>
    </w:p>
    <w:p w14:paraId="49E03082" w14:textId="48FCB115" w:rsidR="003B683D" w:rsidRPr="00A639B4" w:rsidRDefault="003B683D" w:rsidP="00D56FD7">
      <w:pPr>
        <w:spacing w:after="80"/>
        <w:rPr>
          <w:rFonts w:ascii="Arial" w:hAnsi="Arial" w:cs="Arial"/>
          <w:sz w:val="4"/>
          <w:szCs w:val="4"/>
        </w:rPr>
      </w:pPr>
    </w:p>
    <w:p w14:paraId="1F1DE72E" w14:textId="5CF0B677" w:rsidR="00441860" w:rsidRDefault="00441860" w:rsidP="00D56FD7">
      <w:pPr>
        <w:spacing w:after="80"/>
        <w:rPr>
          <w:rFonts w:ascii="Arial" w:hAnsi="Arial" w:cs="Arial"/>
          <w:sz w:val="24"/>
          <w:szCs w:val="24"/>
        </w:rPr>
      </w:pPr>
      <w:r>
        <w:rPr>
          <w:rFonts w:ascii="Arial" w:hAnsi="Arial" w:cs="Arial"/>
          <w:sz w:val="24"/>
          <w:szCs w:val="24"/>
        </w:rPr>
        <w:t xml:space="preserve">It serves as a reminder for Christians today that words and excitement about Jesus are not enough. </w:t>
      </w:r>
      <w:r w:rsidR="00A639B4">
        <w:rPr>
          <w:rFonts w:ascii="Arial" w:hAnsi="Arial" w:cs="Arial"/>
          <w:sz w:val="24"/>
          <w:szCs w:val="24"/>
        </w:rPr>
        <w:t xml:space="preserve"> Each follower of Jesus is to understand the words that are expressed and commit to implementing them in </w:t>
      </w:r>
      <w:r>
        <w:rPr>
          <w:rFonts w:ascii="Arial" w:hAnsi="Arial" w:cs="Arial"/>
          <w:sz w:val="24"/>
          <w:szCs w:val="24"/>
        </w:rPr>
        <w:t>one’s life.</w:t>
      </w:r>
    </w:p>
    <w:p w14:paraId="1994CC06" w14:textId="23820BDB" w:rsidR="006D768D" w:rsidRDefault="006D768D" w:rsidP="00D56FD7">
      <w:pPr>
        <w:spacing w:after="80"/>
        <w:rPr>
          <w:rFonts w:ascii="Arial" w:hAnsi="Arial" w:cs="Arial"/>
          <w:sz w:val="24"/>
          <w:szCs w:val="24"/>
        </w:rPr>
      </w:pPr>
      <w:r>
        <w:rPr>
          <w:rFonts w:ascii="Arial" w:hAnsi="Arial" w:cs="Arial"/>
          <w:sz w:val="24"/>
          <w:szCs w:val="24"/>
        </w:rPr>
        <w:t>The use of the Hosanna and the Benedictus makes a declaration of who Jesus is.  As Son of David, he is the Messiah, the long-awaited descendant of David.  He is the one sent by God.</w:t>
      </w:r>
    </w:p>
    <w:p w14:paraId="2A12E52B" w14:textId="2DA508F4" w:rsidR="008C6AA4" w:rsidRPr="00D56FD7" w:rsidRDefault="00A1702D" w:rsidP="00D56FD7">
      <w:pPr>
        <w:spacing w:after="80"/>
        <w:rPr>
          <w:rFonts w:ascii="Arial" w:hAnsi="Arial" w:cs="Arial"/>
          <w:sz w:val="24"/>
          <w:szCs w:val="24"/>
        </w:rPr>
      </w:pPr>
      <w:r w:rsidRPr="00D56FD7">
        <w:rPr>
          <w:rFonts w:ascii="Arial" w:hAnsi="Arial" w:cs="Arial"/>
          <w:sz w:val="24"/>
          <w:szCs w:val="24"/>
        </w:rPr>
        <w:t xml:space="preserve">The first reading </w:t>
      </w:r>
      <w:r w:rsidR="00A47E39" w:rsidRPr="00D56FD7">
        <w:rPr>
          <w:rFonts w:ascii="Arial" w:hAnsi="Arial" w:cs="Arial"/>
          <w:sz w:val="24"/>
          <w:szCs w:val="24"/>
        </w:rPr>
        <w:t>is the third suffering servant song in Isaiah.  He speaks of how he suffers because he has been faithful to what God has asked of him.  Jesus experiences the same suffering for his faithfulness.</w:t>
      </w:r>
      <w:r w:rsidR="006F70E8">
        <w:rPr>
          <w:rFonts w:ascii="Arial" w:hAnsi="Arial" w:cs="Arial"/>
          <w:sz w:val="24"/>
          <w:szCs w:val="24"/>
        </w:rPr>
        <w:t xml:space="preserve">  Discipleship does not free us of problems.  Rather, it opens us to the pain and suffering of the whole human family, just as Jesus bore the suffering of all.  In drawing close to Jesus, we share the same ministry as Jesus did.  </w:t>
      </w:r>
      <w:r w:rsidR="008C6AA4">
        <w:rPr>
          <w:rFonts w:ascii="Arial" w:hAnsi="Arial" w:cs="Arial"/>
          <w:sz w:val="24"/>
          <w:szCs w:val="24"/>
        </w:rPr>
        <w:t>As followers of Jesus, there are challenges and opposition</w:t>
      </w:r>
      <w:r w:rsidR="006F70E8">
        <w:rPr>
          <w:rFonts w:ascii="Arial" w:hAnsi="Arial" w:cs="Arial"/>
          <w:sz w:val="24"/>
          <w:szCs w:val="24"/>
        </w:rPr>
        <w:t xml:space="preserve"> in our time and place, including discrimination, neglect, poverty, and many of the “isms”</w:t>
      </w:r>
      <w:r w:rsidR="008C6AA4">
        <w:rPr>
          <w:rFonts w:ascii="Arial" w:hAnsi="Arial" w:cs="Arial"/>
          <w:sz w:val="24"/>
          <w:szCs w:val="24"/>
        </w:rPr>
        <w:t xml:space="preserve"> that will cause us to suffer. </w:t>
      </w:r>
    </w:p>
    <w:p w14:paraId="62C3095D" w14:textId="77777777" w:rsidR="002F1825" w:rsidRDefault="00C70D80" w:rsidP="00D56FD7">
      <w:pPr>
        <w:spacing w:after="80"/>
        <w:rPr>
          <w:rFonts w:ascii="Arial" w:hAnsi="Arial" w:cs="Arial"/>
          <w:sz w:val="24"/>
          <w:szCs w:val="24"/>
        </w:rPr>
      </w:pPr>
      <w:r w:rsidRPr="00D56FD7">
        <w:rPr>
          <w:rFonts w:ascii="Arial" w:hAnsi="Arial" w:cs="Arial"/>
          <w:sz w:val="24"/>
          <w:szCs w:val="24"/>
        </w:rPr>
        <w:t>The Gospel brings into focus the suffering of Jesus in the rejection he experiences.  It</w:t>
      </w:r>
      <w:r w:rsidR="006F70E8">
        <w:rPr>
          <w:rFonts w:ascii="Arial" w:hAnsi="Arial" w:cs="Arial"/>
          <w:sz w:val="24"/>
          <w:szCs w:val="24"/>
        </w:rPr>
        <w:t xml:space="preserve"> follows the outline of Mark’s passion narrative</w:t>
      </w:r>
      <w:r w:rsidRPr="00D56FD7">
        <w:rPr>
          <w:rFonts w:ascii="Arial" w:hAnsi="Arial" w:cs="Arial"/>
          <w:sz w:val="24"/>
          <w:szCs w:val="24"/>
        </w:rPr>
        <w:t xml:space="preserve"> and holds many </w:t>
      </w:r>
      <w:r w:rsidR="000A3AF0" w:rsidRPr="00D56FD7">
        <w:rPr>
          <w:rFonts w:ascii="Arial" w:hAnsi="Arial" w:cs="Arial"/>
          <w:sz w:val="24"/>
          <w:szCs w:val="24"/>
        </w:rPr>
        <w:t xml:space="preserve">connections to the spiritual life. </w:t>
      </w:r>
      <w:r w:rsidR="002F1825">
        <w:rPr>
          <w:rFonts w:ascii="Arial" w:hAnsi="Arial" w:cs="Arial"/>
          <w:sz w:val="24"/>
          <w:szCs w:val="24"/>
        </w:rPr>
        <w:t>There is a strong contrast between the words of honor during the entrance into Jerusalem and those in the trial before Pilate and the mocking of Jesus by the soldiers and the people at the crucifixion.</w:t>
      </w:r>
    </w:p>
    <w:p w14:paraId="5BA0EFEF" w14:textId="6F4B28D9" w:rsidR="00C70D80" w:rsidRPr="00D56FD7" w:rsidRDefault="000A3AF0" w:rsidP="00D56FD7">
      <w:pPr>
        <w:spacing w:after="80"/>
        <w:rPr>
          <w:rFonts w:ascii="Arial" w:hAnsi="Arial" w:cs="Arial"/>
          <w:sz w:val="24"/>
          <w:szCs w:val="24"/>
        </w:rPr>
      </w:pPr>
      <w:r w:rsidRPr="00D56FD7">
        <w:rPr>
          <w:rFonts w:ascii="Arial" w:hAnsi="Arial" w:cs="Arial"/>
          <w:sz w:val="24"/>
          <w:szCs w:val="24"/>
        </w:rPr>
        <w:lastRenderedPageBreak/>
        <w:t>Service, humility, and trust are exemplified by Jesus as he experiences rejection, suffering</w:t>
      </w:r>
      <w:r w:rsidR="006F70E8">
        <w:rPr>
          <w:rFonts w:ascii="Arial" w:hAnsi="Arial" w:cs="Arial"/>
          <w:sz w:val="24"/>
          <w:szCs w:val="24"/>
        </w:rPr>
        <w:t>,</w:t>
      </w:r>
      <w:r w:rsidRPr="00D56FD7">
        <w:rPr>
          <w:rFonts w:ascii="Arial" w:hAnsi="Arial" w:cs="Arial"/>
          <w:sz w:val="24"/>
          <w:szCs w:val="24"/>
        </w:rPr>
        <w:t xml:space="preserve"> and death.  Jesus </w:t>
      </w:r>
      <w:r w:rsidR="00643B1F" w:rsidRPr="00D56FD7">
        <w:rPr>
          <w:rFonts w:ascii="Arial" w:hAnsi="Arial" w:cs="Arial"/>
          <w:sz w:val="24"/>
          <w:szCs w:val="24"/>
        </w:rPr>
        <w:t>quotes</w:t>
      </w:r>
      <w:r w:rsidRPr="00D56FD7">
        <w:rPr>
          <w:rFonts w:ascii="Arial" w:hAnsi="Arial" w:cs="Arial"/>
          <w:sz w:val="24"/>
          <w:szCs w:val="24"/>
        </w:rPr>
        <w:t xml:space="preserve"> </w:t>
      </w:r>
      <w:r w:rsidR="00643B1F" w:rsidRPr="00D56FD7">
        <w:rPr>
          <w:rFonts w:ascii="Arial" w:hAnsi="Arial" w:cs="Arial"/>
          <w:sz w:val="24"/>
          <w:szCs w:val="24"/>
        </w:rPr>
        <w:t xml:space="preserve">Psalm </w:t>
      </w:r>
      <w:r w:rsidR="00376904" w:rsidRPr="00D56FD7">
        <w:rPr>
          <w:rFonts w:ascii="Arial" w:hAnsi="Arial" w:cs="Arial"/>
          <w:sz w:val="24"/>
          <w:szCs w:val="24"/>
        </w:rPr>
        <w:t>22 in</w:t>
      </w:r>
      <w:r w:rsidR="00643B1F" w:rsidRPr="00D56FD7">
        <w:rPr>
          <w:rFonts w:ascii="Arial" w:hAnsi="Arial" w:cs="Arial"/>
          <w:sz w:val="24"/>
          <w:szCs w:val="24"/>
        </w:rPr>
        <w:t xml:space="preserve"> his final moments. </w:t>
      </w:r>
      <w:r w:rsidR="006F70E8">
        <w:rPr>
          <w:rFonts w:ascii="Arial" w:hAnsi="Arial" w:cs="Arial"/>
          <w:sz w:val="24"/>
          <w:szCs w:val="24"/>
        </w:rPr>
        <w:t>While it expresses deep pain,</w:t>
      </w:r>
      <w:r w:rsidR="00643B1F" w:rsidRPr="00D56FD7">
        <w:rPr>
          <w:rFonts w:ascii="Arial" w:hAnsi="Arial" w:cs="Arial"/>
          <w:sz w:val="24"/>
          <w:szCs w:val="24"/>
        </w:rPr>
        <w:t xml:space="preserve"> The psalm ends with an affirmation of trust, “I will live for the Lord.”</w:t>
      </w:r>
    </w:p>
    <w:p w14:paraId="00992A5E" w14:textId="2DA9AC3E" w:rsidR="00643B1F" w:rsidRPr="00D56FD7" w:rsidRDefault="00643B1F" w:rsidP="00D56FD7">
      <w:pPr>
        <w:spacing w:after="80"/>
        <w:rPr>
          <w:rFonts w:ascii="Arial" w:hAnsi="Arial" w:cs="Arial"/>
          <w:sz w:val="24"/>
          <w:szCs w:val="24"/>
        </w:rPr>
      </w:pPr>
      <w:r w:rsidRPr="00D56FD7">
        <w:rPr>
          <w:rFonts w:ascii="Arial" w:hAnsi="Arial" w:cs="Arial"/>
          <w:sz w:val="24"/>
          <w:szCs w:val="24"/>
        </w:rPr>
        <w:t xml:space="preserve">The reading from Philippians quotes an ancient Christian hymn.  Jesus empties himself of the divine attributes to fully </w:t>
      </w:r>
      <w:r w:rsidR="002F1825">
        <w:rPr>
          <w:rFonts w:ascii="Arial" w:hAnsi="Arial" w:cs="Arial"/>
          <w:sz w:val="24"/>
          <w:szCs w:val="24"/>
        </w:rPr>
        <w:t xml:space="preserve">live as a </w:t>
      </w:r>
      <w:r w:rsidRPr="00D56FD7">
        <w:rPr>
          <w:rFonts w:ascii="Arial" w:hAnsi="Arial" w:cs="Arial"/>
          <w:sz w:val="24"/>
          <w:szCs w:val="24"/>
        </w:rPr>
        <w:t>human and accepts all that being human means, even death and even one of the most torturous forms of death, death on a cross.  Jesus</w:t>
      </w:r>
      <w:r w:rsidR="00376904" w:rsidRPr="00D56FD7">
        <w:rPr>
          <w:rFonts w:ascii="Arial" w:hAnsi="Arial" w:cs="Arial"/>
          <w:sz w:val="24"/>
          <w:szCs w:val="24"/>
        </w:rPr>
        <w:t>’</w:t>
      </w:r>
      <w:r w:rsidRPr="00D56FD7">
        <w:rPr>
          <w:rFonts w:ascii="Arial" w:hAnsi="Arial" w:cs="Arial"/>
          <w:sz w:val="24"/>
          <w:szCs w:val="24"/>
        </w:rPr>
        <w:t xml:space="preserve"> prayer in the garden, “Father, not my will but yours be done” is reflected in the passage.</w:t>
      </w:r>
      <w:r w:rsidR="00376904" w:rsidRPr="00D56FD7">
        <w:rPr>
          <w:rFonts w:ascii="Arial" w:hAnsi="Arial" w:cs="Arial"/>
          <w:sz w:val="24"/>
          <w:szCs w:val="24"/>
        </w:rPr>
        <w:t xml:space="preserve">  Jesus sets the example for all of us on how to be a true child of God.</w:t>
      </w:r>
    </w:p>
    <w:p w14:paraId="1C33E731" w14:textId="61419220" w:rsidR="00376904" w:rsidRPr="00970919" w:rsidRDefault="00376904" w:rsidP="00D56FD7">
      <w:pPr>
        <w:spacing w:after="80"/>
        <w:rPr>
          <w:rFonts w:ascii="Arial" w:hAnsi="Arial" w:cs="Arial"/>
          <w:sz w:val="16"/>
          <w:szCs w:val="16"/>
        </w:rPr>
      </w:pPr>
    </w:p>
    <w:p w14:paraId="2B8FBA08" w14:textId="524481CC" w:rsidR="002F1825" w:rsidRPr="00970919" w:rsidRDefault="002F1825" w:rsidP="00D56FD7">
      <w:pPr>
        <w:spacing w:after="80"/>
        <w:rPr>
          <w:rFonts w:ascii="Arial" w:hAnsi="Arial" w:cs="Arial"/>
          <w:b/>
          <w:bCs/>
          <w:sz w:val="24"/>
          <w:szCs w:val="24"/>
        </w:rPr>
      </w:pPr>
      <w:r w:rsidRPr="00970919">
        <w:rPr>
          <w:rFonts w:ascii="Arial" w:hAnsi="Arial" w:cs="Arial"/>
          <w:b/>
          <w:bCs/>
          <w:sz w:val="24"/>
          <w:szCs w:val="24"/>
        </w:rPr>
        <w:t>Themes:</w:t>
      </w:r>
    </w:p>
    <w:p w14:paraId="293458C3" w14:textId="45A9DC81" w:rsidR="002F1825" w:rsidRDefault="00970919" w:rsidP="00D56FD7">
      <w:pPr>
        <w:spacing w:after="80"/>
        <w:rPr>
          <w:rFonts w:ascii="Arial" w:hAnsi="Arial" w:cs="Arial"/>
          <w:sz w:val="24"/>
          <w:szCs w:val="24"/>
        </w:rPr>
      </w:pPr>
      <w:r>
        <w:rPr>
          <w:rFonts w:ascii="Arial" w:hAnsi="Arial" w:cs="Arial"/>
          <w:sz w:val="24"/>
          <w:szCs w:val="24"/>
        </w:rPr>
        <w:t>Christology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Salvation</w:t>
      </w:r>
    </w:p>
    <w:p w14:paraId="207D086C" w14:textId="2918BB13" w:rsidR="00970919" w:rsidRPr="00D56FD7" w:rsidRDefault="00970919" w:rsidP="00D56FD7">
      <w:pPr>
        <w:spacing w:after="80"/>
        <w:rPr>
          <w:rFonts w:ascii="Arial" w:hAnsi="Arial" w:cs="Arial"/>
          <w:sz w:val="24"/>
          <w:szCs w:val="24"/>
        </w:rPr>
      </w:pPr>
      <w:r>
        <w:rPr>
          <w:rFonts w:ascii="Arial" w:hAnsi="Arial" w:cs="Arial"/>
          <w:sz w:val="24"/>
          <w:szCs w:val="24"/>
        </w:rPr>
        <w:t>Obedience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 and Hope</w:t>
      </w:r>
    </w:p>
    <w:p w14:paraId="6F33EE3A" w14:textId="34CD90A9" w:rsidR="002F1825" w:rsidRPr="00970919" w:rsidRDefault="002F1825" w:rsidP="00D56FD7">
      <w:pPr>
        <w:spacing w:after="80"/>
        <w:rPr>
          <w:rFonts w:ascii="Arial" w:hAnsi="Arial" w:cs="Arial"/>
          <w:sz w:val="16"/>
          <w:szCs w:val="16"/>
        </w:rPr>
      </w:pPr>
    </w:p>
    <w:p w14:paraId="4D33652E" w14:textId="3281543C" w:rsidR="00970919" w:rsidRDefault="00970919" w:rsidP="00D56FD7">
      <w:pPr>
        <w:spacing w:after="80"/>
        <w:rPr>
          <w:rFonts w:ascii="Arial" w:hAnsi="Arial" w:cs="Arial"/>
          <w:sz w:val="24"/>
          <w:szCs w:val="24"/>
        </w:rPr>
      </w:pPr>
      <w:r w:rsidRPr="00970919">
        <w:rPr>
          <w:rFonts w:ascii="Arial" w:hAnsi="Arial" w:cs="Arial"/>
          <w:b/>
          <w:bCs/>
          <w:sz w:val="24"/>
          <w:szCs w:val="24"/>
        </w:rPr>
        <w:t>Reflection questions</w:t>
      </w:r>
      <w:r>
        <w:rPr>
          <w:rFonts w:ascii="Arial" w:hAnsi="Arial" w:cs="Arial"/>
          <w:sz w:val="24"/>
          <w:szCs w:val="24"/>
        </w:rPr>
        <w:t>:</w:t>
      </w:r>
    </w:p>
    <w:p w14:paraId="403303FB" w14:textId="583DE8A9" w:rsidR="002F1825" w:rsidRDefault="002F1825" w:rsidP="00D56FD7">
      <w:pPr>
        <w:spacing w:after="80"/>
        <w:rPr>
          <w:rFonts w:ascii="Arial" w:hAnsi="Arial" w:cs="Arial"/>
          <w:sz w:val="24"/>
          <w:szCs w:val="24"/>
        </w:rPr>
      </w:pPr>
      <w:r>
        <w:rPr>
          <w:rFonts w:ascii="Arial" w:hAnsi="Arial" w:cs="Arial"/>
          <w:sz w:val="24"/>
          <w:szCs w:val="24"/>
        </w:rPr>
        <w:t>How do people speak of God or Jesus without fully understanding the Gospel message?</w:t>
      </w:r>
    </w:p>
    <w:p w14:paraId="5A138198" w14:textId="55A1D09C" w:rsidR="002F1825" w:rsidRDefault="002F1825" w:rsidP="00D56FD7">
      <w:pPr>
        <w:spacing w:after="80"/>
        <w:rPr>
          <w:rFonts w:ascii="Arial" w:hAnsi="Arial" w:cs="Arial"/>
          <w:sz w:val="24"/>
          <w:szCs w:val="24"/>
        </w:rPr>
      </w:pPr>
      <w:r>
        <w:rPr>
          <w:rFonts w:ascii="Arial" w:hAnsi="Arial" w:cs="Arial"/>
          <w:sz w:val="24"/>
          <w:szCs w:val="24"/>
        </w:rPr>
        <w:t>How do living Gospel values involve suffering?</w:t>
      </w:r>
    </w:p>
    <w:p w14:paraId="0318CEEB" w14:textId="69C6CEEE" w:rsidR="00376904" w:rsidRPr="006D768D" w:rsidRDefault="00376904" w:rsidP="00D56FD7">
      <w:pPr>
        <w:spacing w:after="80"/>
        <w:rPr>
          <w:rFonts w:ascii="Arial" w:hAnsi="Arial" w:cs="Arial"/>
          <w:sz w:val="12"/>
          <w:szCs w:val="12"/>
        </w:rPr>
      </w:pPr>
    </w:p>
    <w:p w14:paraId="0AFD7E32" w14:textId="6E1E5AAA" w:rsidR="00376904" w:rsidRPr="00D56FD7" w:rsidRDefault="00376904" w:rsidP="00D56FD7">
      <w:pPr>
        <w:spacing w:after="80"/>
        <w:rPr>
          <w:rFonts w:ascii="Arial" w:hAnsi="Arial" w:cs="Arial"/>
          <w:sz w:val="24"/>
          <w:szCs w:val="24"/>
        </w:rPr>
      </w:pPr>
      <w:r w:rsidRPr="00D56FD7">
        <w:rPr>
          <w:rFonts w:ascii="Arial" w:hAnsi="Arial" w:cs="Arial"/>
          <w:sz w:val="24"/>
          <w:szCs w:val="24"/>
        </w:rPr>
        <w:t>In difficult times, where do you find strength?</w:t>
      </w:r>
    </w:p>
    <w:p w14:paraId="1D892F8F" w14:textId="32F247E8" w:rsidR="00376904" w:rsidRPr="006D768D" w:rsidRDefault="00376904" w:rsidP="00D56FD7">
      <w:pPr>
        <w:spacing w:after="80"/>
        <w:rPr>
          <w:rFonts w:ascii="Arial" w:hAnsi="Arial" w:cs="Arial"/>
          <w:sz w:val="12"/>
          <w:szCs w:val="12"/>
        </w:rPr>
      </w:pPr>
    </w:p>
    <w:p w14:paraId="13BD69A6" w14:textId="63F23356" w:rsidR="00376904" w:rsidRPr="00D56FD7" w:rsidRDefault="00376904" w:rsidP="00D56FD7">
      <w:pPr>
        <w:spacing w:after="80"/>
        <w:rPr>
          <w:rFonts w:ascii="Arial" w:hAnsi="Arial" w:cs="Arial"/>
          <w:sz w:val="24"/>
          <w:szCs w:val="24"/>
        </w:rPr>
      </w:pPr>
      <w:r w:rsidRPr="00D56FD7">
        <w:rPr>
          <w:rFonts w:ascii="Arial" w:hAnsi="Arial" w:cs="Arial"/>
          <w:sz w:val="24"/>
          <w:szCs w:val="24"/>
        </w:rPr>
        <w:t>How is trust manifest in your life in difficult times?</w:t>
      </w:r>
    </w:p>
    <w:p w14:paraId="5DA84607" w14:textId="1B9367F1" w:rsidR="00376904" w:rsidRPr="006D768D" w:rsidRDefault="00376904" w:rsidP="00D56FD7">
      <w:pPr>
        <w:spacing w:after="80"/>
        <w:rPr>
          <w:rFonts w:ascii="Arial" w:hAnsi="Arial" w:cs="Arial"/>
          <w:sz w:val="12"/>
          <w:szCs w:val="12"/>
        </w:rPr>
      </w:pPr>
    </w:p>
    <w:p w14:paraId="01074386" w14:textId="522C9895" w:rsidR="00376904" w:rsidRPr="00D56FD7" w:rsidRDefault="00376904" w:rsidP="00D56FD7">
      <w:pPr>
        <w:spacing w:after="80"/>
        <w:rPr>
          <w:rFonts w:ascii="Arial" w:hAnsi="Arial" w:cs="Arial"/>
          <w:sz w:val="24"/>
          <w:szCs w:val="24"/>
        </w:rPr>
      </w:pPr>
      <w:r w:rsidRPr="00D56FD7">
        <w:rPr>
          <w:rFonts w:ascii="Arial" w:hAnsi="Arial" w:cs="Arial"/>
          <w:sz w:val="24"/>
          <w:szCs w:val="24"/>
        </w:rPr>
        <w:t xml:space="preserve">How </w:t>
      </w:r>
      <w:r w:rsidR="006D768D">
        <w:rPr>
          <w:rFonts w:ascii="Arial" w:hAnsi="Arial" w:cs="Arial"/>
          <w:sz w:val="24"/>
          <w:szCs w:val="24"/>
        </w:rPr>
        <w:t xml:space="preserve">are </w:t>
      </w:r>
      <w:r w:rsidRPr="00D56FD7">
        <w:rPr>
          <w:rFonts w:ascii="Arial" w:hAnsi="Arial" w:cs="Arial"/>
          <w:sz w:val="24"/>
          <w:szCs w:val="24"/>
        </w:rPr>
        <w:t>you experiencing laying down your life for others?</w:t>
      </w:r>
    </w:p>
    <w:p w14:paraId="5D8A855E" w14:textId="262B55D2" w:rsidR="00376904" w:rsidRPr="006D768D" w:rsidRDefault="00376904" w:rsidP="00D56FD7">
      <w:pPr>
        <w:spacing w:after="80"/>
        <w:rPr>
          <w:rFonts w:ascii="Arial" w:hAnsi="Arial" w:cs="Arial"/>
          <w:sz w:val="12"/>
          <w:szCs w:val="12"/>
        </w:rPr>
      </w:pPr>
    </w:p>
    <w:p w14:paraId="678817A1" w14:textId="4A557033" w:rsidR="00376904" w:rsidRPr="00D56FD7" w:rsidRDefault="00376904" w:rsidP="00D56FD7">
      <w:pPr>
        <w:spacing w:after="80"/>
        <w:rPr>
          <w:rFonts w:ascii="Arial" w:hAnsi="Arial" w:cs="Arial"/>
          <w:sz w:val="24"/>
          <w:szCs w:val="24"/>
        </w:rPr>
      </w:pPr>
      <w:r w:rsidRPr="00D56FD7">
        <w:rPr>
          <w:rFonts w:ascii="Arial" w:hAnsi="Arial" w:cs="Arial"/>
          <w:sz w:val="24"/>
          <w:szCs w:val="24"/>
        </w:rPr>
        <w:t>Which words or phrases of scripture stand out for you?</w:t>
      </w:r>
    </w:p>
    <w:p w14:paraId="2A0C646B" w14:textId="268945FC" w:rsidR="00376904" w:rsidRPr="00970919" w:rsidRDefault="00376904">
      <w:pPr>
        <w:rPr>
          <w:rFonts w:ascii="Arial" w:hAnsi="Arial" w:cs="Arial"/>
          <w:sz w:val="16"/>
          <w:szCs w:val="16"/>
        </w:rPr>
      </w:pPr>
    </w:p>
    <w:p w14:paraId="7B4E9342" w14:textId="15D0EC42" w:rsidR="00970919" w:rsidRPr="00970919" w:rsidRDefault="00970919">
      <w:pPr>
        <w:rPr>
          <w:rFonts w:ascii="Arial" w:hAnsi="Arial" w:cs="Arial"/>
          <w:b/>
          <w:bCs/>
          <w:sz w:val="24"/>
          <w:szCs w:val="24"/>
        </w:rPr>
      </w:pPr>
      <w:r w:rsidRPr="00970919">
        <w:rPr>
          <w:rFonts w:ascii="Arial" w:hAnsi="Arial" w:cs="Arial"/>
          <w:b/>
          <w:bCs/>
          <w:sz w:val="24"/>
          <w:szCs w:val="24"/>
        </w:rPr>
        <w:t>Prayer:</w:t>
      </w:r>
    </w:p>
    <w:p w14:paraId="27D83178" w14:textId="77777777" w:rsidR="00970919" w:rsidRPr="00970919" w:rsidRDefault="00970919" w:rsidP="00970919">
      <w:pPr>
        <w:rPr>
          <w:rFonts w:ascii="Arial" w:hAnsi="Arial" w:cs="Arial"/>
          <w:sz w:val="24"/>
          <w:szCs w:val="24"/>
        </w:rPr>
      </w:pPr>
      <w:r w:rsidRPr="00970919">
        <w:rPr>
          <w:rFonts w:ascii="Arial" w:hAnsi="Arial" w:cs="Arial"/>
          <w:sz w:val="24"/>
          <w:szCs w:val="24"/>
        </w:rPr>
        <w:t>For the Church: that we may strive to have the same mind as Christ as we offer our lives in loving service to others</w:t>
      </w:r>
    </w:p>
    <w:p w14:paraId="778AB6AA" w14:textId="73317CCB" w:rsidR="00970919" w:rsidRDefault="00970919" w:rsidP="00970919">
      <w:pPr>
        <w:rPr>
          <w:rFonts w:ascii="Arial" w:hAnsi="Arial" w:cs="Arial"/>
          <w:sz w:val="24"/>
          <w:szCs w:val="24"/>
        </w:rPr>
      </w:pPr>
      <w:r w:rsidRPr="00970919">
        <w:rPr>
          <w:rFonts w:ascii="Arial" w:hAnsi="Arial" w:cs="Arial"/>
          <w:sz w:val="24"/>
          <w:szCs w:val="24"/>
        </w:rPr>
        <w:t xml:space="preserve">For courage: that God’s love will sustain us in times of suffering and rejection, and help us to trust in God’s providence each day  </w:t>
      </w:r>
    </w:p>
    <w:p w14:paraId="05F38E5E" w14:textId="33B84CF4" w:rsidR="00970919" w:rsidRDefault="00970919" w:rsidP="00970919">
      <w:pPr>
        <w:rPr>
          <w:rFonts w:ascii="Arial" w:hAnsi="Arial" w:cs="Arial"/>
          <w:sz w:val="24"/>
          <w:szCs w:val="24"/>
        </w:rPr>
      </w:pPr>
      <w:r w:rsidRPr="00970919">
        <w:rPr>
          <w:rFonts w:ascii="Arial" w:hAnsi="Arial" w:cs="Arial"/>
          <w:sz w:val="24"/>
          <w:szCs w:val="24"/>
        </w:rPr>
        <w:t>For all who are suffering because of the Gospel: that God will sustain them, help them to give faithful witness to the Gospel, and make fruitful their witness in the hearts of others</w:t>
      </w:r>
    </w:p>
    <w:p w14:paraId="67AA931F" w14:textId="77777777" w:rsidR="00970919" w:rsidRPr="00970919" w:rsidRDefault="00970919" w:rsidP="00970919">
      <w:pPr>
        <w:spacing w:after="240"/>
        <w:rPr>
          <w:rFonts w:ascii="Arial" w:hAnsi="Arial" w:cs="Arial"/>
          <w:sz w:val="24"/>
          <w:szCs w:val="24"/>
        </w:rPr>
      </w:pPr>
      <w:r w:rsidRPr="00970919">
        <w:rPr>
          <w:rFonts w:ascii="Arial" w:hAnsi="Arial" w:cs="Arial"/>
          <w:sz w:val="24"/>
          <w:szCs w:val="24"/>
        </w:rPr>
        <w:t>For all who have experienced abandonment, betrayal, or rejection: that God's Spirit will comfort them, help them to hold fast to the truth, and guide them to new communities</w:t>
      </w:r>
    </w:p>
    <w:p w14:paraId="4066F649" w14:textId="604F03EC" w:rsidR="00970919" w:rsidRPr="00970919" w:rsidRDefault="00970919" w:rsidP="00970919">
      <w:pPr>
        <w:spacing w:before="100" w:beforeAutospacing="1" w:after="60" w:line="240" w:lineRule="auto"/>
        <w:rPr>
          <w:rFonts w:ascii="Arial" w:hAnsi="Arial" w:cs="Arial"/>
          <w:b/>
          <w:bCs/>
          <w:sz w:val="24"/>
          <w:szCs w:val="24"/>
        </w:rPr>
      </w:pPr>
      <w:r>
        <w:rPr>
          <w:rFonts w:ascii="Arial" w:eastAsiaTheme="minorEastAsia" w:hAnsi="Arial" w:cs="Arial"/>
          <w:sz w:val="24"/>
          <w:szCs w:val="24"/>
        </w:rPr>
        <w:t>© Joseph Milner, 2023</w:t>
      </w:r>
    </w:p>
    <w:sectPr w:rsidR="00970919" w:rsidRPr="0097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2D"/>
    <w:rsid w:val="000306BF"/>
    <w:rsid w:val="000A3AF0"/>
    <w:rsid w:val="000D6DD1"/>
    <w:rsid w:val="00162423"/>
    <w:rsid w:val="001B02BE"/>
    <w:rsid w:val="001F0C6D"/>
    <w:rsid w:val="002F1825"/>
    <w:rsid w:val="00376904"/>
    <w:rsid w:val="003B683D"/>
    <w:rsid w:val="00441860"/>
    <w:rsid w:val="00643B1F"/>
    <w:rsid w:val="0065429C"/>
    <w:rsid w:val="006D768D"/>
    <w:rsid w:val="006F70E8"/>
    <w:rsid w:val="008C6AA4"/>
    <w:rsid w:val="00970919"/>
    <w:rsid w:val="00A1702D"/>
    <w:rsid w:val="00A47E39"/>
    <w:rsid w:val="00A639B4"/>
    <w:rsid w:val="00C70D80"/>
    <w:rsid w:val="00D56FD7"/>
    <w:rsid w:val="00D5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EE98"/>
  <w15:chartTrackingRefBased/>
  <w15:docId w15:val="{6C4E356F-4386-456E-8558-BD518625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02D"/>
    <w:rPr>
      <w:color w:val="0563C1" w:themeColor="hyperlink"/>
      <w:u w:val="single"/>
    </w:rPr>
  </w:style>
  <w:style w:type="character" w:styleId="UnresolvedMention">
    <w:name w:val="Unresolved Mention"/>
    <w:basedOn w:val="DefaultParagraphFont"/>
    <w:uiPriority w:val="99"/>
    <w:semiHidden/>
    <w:unhideWhenUsed/>
    <w:rsid w:val="00A1702D"/>
    <w:rPr>
      <w:color w:val="605E5C"/>
      <w:shd w:val="clear" w:color="auto" w:fill="E1DFDD"/>
    </w:rPr>
  </w:style>
  <w:style w:type="table" w:styleId="TableGrid">
    <w:name w:val="Table Grid"/>
    <w:basedOn w:val="TableNormal"/>
    <w:uiPriority w:val="39"/>
    <w:rsid w:val="00D5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f">
    <w:name w:val="pof"/>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040520.cfm" TargetMode="External"/><Relationship Id="rId3" Type="http://schemas.openxmlformats.org/officeDocument/2006/relationships/webSettings" Target="webSettings.xml"/><Relationship Id="rId7" Type="http://schemas.openxmlformats.org/officeDocument/2006/relationships/hyperlink" Target="http://usccb.org/bible/readings/040520.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ccb.org/bible/readings/040520.cfm" TargetMode="External"/><Relationship Id="rId11" Type="http://schemas.openxmlformats.org/officeDocument/2006/relationships/theme" Target="theme/theme1.xml"/><Relationship Id="rId5" Type="http://schemas.openxmlformats.org/officeDocument/2006/relationships/hyperlink" Target="http://usccb.org/bible/readings/040520.cfm" TargetMode="External"/><Relationship Id="rId10" Type="http://schemas.openxmlformats.org/officeDocument/2006/relationships/fontTable" Target="fontTable.xml"/><Relationship Id="rId4" Type="http://schemas.openxmlformats.org/officeDocument/2006/relationships/hyperlink" Target="https://bible.usccb.org/bible/matthew/21?1"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4008</Characters>
  <Application>Microsoft Office Word</Application>
  <DocSecurity>4</DocSecurity>
  <Lines>668</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Milner</dc:creator>
  <cp:keywords/>
  <dc:description/>
  <cp:lastModifiedBy>Buehrle, Amy</cp:lastModifiedBy>
  <cp:revision>2</cp:revision>
  <dcterms:created xsi:type="dcterms:W3CDTF">2023-03-30T17:49:00Z</dcterms:created>
  <dcterms:modified xsi:type="dcterms:W3CDTF">2023-03-30T17:49:00Z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ebdd42de3a2ccf4af2eac35e239ccee5c4a19dc696c043a10a1003efcaab81fe</vt:lpwstr>
  </property>
</Properties>
</file>